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652" w:rsidRPr="00786C97" w:rsidRDefault="00463652" w:rsidP="00786C97">
      <w:pPr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43133"/>
          <w:kern w:val="36"/>
          <w:sz w:val="32"/>
          <w:szCs w:val="4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043133"/>
          <w:kern w:val="36"/>
          <w:sz w:val="32"/>
          <w:szCs w:val="48"/>
          <w:lang w:eastAsia="ru-RU"/>
        </w:rPr>
        <w:t>ФОП ДО: новая федеральная образовательная программа</w:t>
      </w:r>
    </w:p>
    <w:p w:rsidR="00915EDF" w:rsidRDefault="00915EDF" w:rsidP="00915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652" w:rsidRDefault="00463652" w:rsidP="00915ED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3652">
        <w:rPr>
          <w:rFonts w:ascii="Times New Roman" w:eastAsia="Times New Roman" w:hAnsi="Times New Roman" w:cs="Times New Roman"/>
          <w:sz w:val="24"/>
          <w:szCs w:val="24"/>
          <w:lang w:eastAsia="ru-RU"/>
        </w:rPr>
        <w:t> 9 января 2023</w:t>
      </w:r>
    </w:p>
    <w:p w:rsidR="001123A6" w:rsidRPr="00786C97" w:rsidRDefault="00E67072" w:rsidP="001123A6">
      <w:pPr>
        <w:shd w:val="clear" w:color="auto" w:fill="BEF3E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2D2D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4648200</wp:posOffset>
            </wp:positionH>
            <wp:positionV relativeFrom="paragraph">
              <wp:posOffset>76835</wp:posOffset>
            </wp:positionV>
            <wp:extent cx="1224891" cy="14192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91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begin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INCLUDEPICTURE "https://www.resobr.ru/images/place_img/kravcov-150.png" \* MERGEFORMATINET </w:instrText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separate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begin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INCLUDEPICTURE  "https://www.resobr.ru/images/place_img/kravcov-150.png" \* MERGEFORMATINET </w:instrText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separate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2.5pt;height:112.5pt">
            <v:imagedata r:id="rId6" r:href="rId7"/>
          </v:shape>
        </w:pict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end"/>
      </w:r>
      <w:r w:rsidR="001123A6"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end"/>
      </w:r>
    </w:p>
    <w:p w:rsidR="001123A6" w:rsidRPr="00786C97" w:rsidRDefault="001123A6" w:rsidP="001123A6">
      <w:pPr>
        <w:shd w:val="clear" w:color="auto" w:fill="BEF3E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pacing w:val="-72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pacing w:val="-72"/>
          <w:sz w:val="28"/>
          <w:szCs w:val="28"/>
          <w:lang w:eastAsia="ru-RU"/>
        </w:rPr>
        <w:t> </w:t>
      </w:r>
    </w:p>
    <w:p w:rsidR="001123A6" w:rsidRPr="00786C97" w:rsidRDefault="001123A6" w:rsidP="001123A6">
      <w:pPr>
        <w:shd w:val="clear" w:color="auto" w:fill="BEF3E9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«Мы разрабатываем такую программу, я, наверное, впервые об этом скажу, помощи родителям, у которых родился ребенок, именно с точки зрения того, как его воспитывать. Ребенок в дошкольном возрасте должен максимально развиваться, он должен общаться со сверстниками, играть, у него должны развиваться все основные психологические функции. А в школе его уже потом научат читать и писать.»</w:t>
      </w:r>
    </w:p>
    <w:p w:rsidR="001123A6" w:rsidRPr="00E67072" w:rsidRDefault="001123A6" w:rsidP="00E67072">
      <w:pPr>
        <w:shd w:val="clear" w:color="auto" w:fill="BEF3E9"/>
        <w:spacing w:after="0" w:line="240" w:lineRule="auto"/>
        <w:jc w:val="right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Министр просвещения </w:t>
      </w:r>
      <w:proofErr w:type="gramStart"/>
      <w:r w:rsidRPr="00E6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России,</w:t>
      </w:r>
      <w:r w:rsidRPr="00E670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6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Кравцов</w:t>
      </w:r>
      <w:proofErr w:type="gramEnd"/>
      <w:r w:rsidRPr="00E67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Сергей Сергеевич</w:t>
      </w:r>
    </w:p>
    <w:p w:rsidR="00E67072" w:rsidRPr="00E67072" w:rsidRDefault="00E67072" w:rsidP="00E67072">
      <w:pPr>
        <w:pBdr>
          <w:top w:val="single" w:sz="6" w:space="2" w:color="000000"/>
          <w:left w:val="single" w:sz="6" w:space="0" w:color="000000"/>
          <w:bottom w:val="single" w:sz="6" w:space="2" w:color="000000"/>
          <w:right w:val="single" w:sz="6" w:space="0" w:color="000000"/>
        </w:pBdr>
        <w:shd w:val="clear" w:color="auto" w:fill="D43F3A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 проверен экспертами </w:t>
      </w:r>
      <w:proofErr w:type="spellStart"/>
      <w:r w:rsidRPr="00E67072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Актион</w:t>
      </w:r>
      <w:proofErr w:type="spellEnd"/>
      <w:r w:rsidRPr="00E670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</w:t>
      </w:r>
    </w:p>
    <w:p w:rsidR="00463652" w:rsidRPr="00463652" w:rsidRDefault="00463652" w:rsidP="00915E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6365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63652" w:rsidRPr="00786C97" w:rsidRDefault="00463652" w:rsidP="00915EDF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С 1 сентября 2023 года дошкольные учреждения </w:t>
      </w:r>
      <w:proofErr w:type="spellStart"/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начнуть</w:t>
      </w:r>
      <w:proofErr w:type="spellEnd"/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 работать по новой федеральной образовательной программе - ФОП ДО. В статье сделали обзор норматива и рассказали об особенностях его применения.</w:t>
      </w:r>
    </w:p>
    <w:p w:rsidR="00DF2257" w:rsidRPr="00786C97" w:rsidRDefault="00DF2257" w:rsidP="00915EDF">
      <w:pPr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>Министерством просвещения Российской Федерации утверждена </w:t>
      </w:r>
      <w:hyperlink r:id="rId8" w:history="1">
        <w:r w:rsidRPr="00786C97">
          <w:rPr>
            <w:rStyle w:val="a3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Федеральная образовательная программа дошкольного образования. Соответствующий приказ опубликован на официальном портале правовой информации</w:t>
        </w:r>
      </w:hyperlink>
      <w:r w:rsidRPr="00786C97">
        <w:rPr>
          <w:rFonts w:ascii="Times New Roman" w:eastAsia="Times New Roman" w:hAnsi="Times New Roman" w:cs="Times New Roman"/>
          <w:b/>
          <w:bCs/>
          <w:color w:val="2D2D2D"/>
          <w:sz w:val="28"/>
          <w:szCs w:val="28"/>
          <w:lang w:eastAsia="ru-RU"/>
        </w:rPr>
        <w:t xml:space="preserve">. Цель Федеральной образовательной программы – разностороннее развитие ребенка дошкольного возраста на основе духовно-нравственных ценностей российского народа, исторических и национально-культурных традиций. </w:t>
      </w:r>
    </w:p>
    <w:p w:rsidR="00DF2257" w:rsidRPr="00786C97" w:rsidRDefault="00DF2257" w:rsidP="00915E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786C97">
        <w:rPr>
          <w:color w:val="212529"/>
          <w:sz w:val="28"/>
          <w:szCs w:val="28"/>
        </w:rPr>
        <w:t>Федеральная программа позволяет реализовать три основные функции дошкольного уровня образования. Это воспитание ребенка как гражданина России, формирование основ гражданской и культурной идентичности дошкольников; создание общего ядра содержания дошкольного образования, основанного на духовно-нравственных ценностях российского народа, воспитание подрастающего поколения как знающего и уважающего историю и культуру своей семьи, большой и малой Родины; а также создание единого образовательного пространства обучения и воспитания детей от рождения до поступления детей в общеобразовательную организацию вне зависимости от места проживания.</w:t>
      </w:r>
    </w:p>
    <w:p w:rsidR="00DF2257" w:rsidRPr="00786C97" w:rsidRDefault="00DF2257" w:rsidP="00915EDF">
      <w:pPr>
        <w:pStyle w:val="a4"/>
        <w:shd w:val="clear" w:color="auto" w:fill="FFFFFF"/>
        <w:spacing w:before="15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786C97">
        <w:rPr>
          <w:color w:val="212529"/>
          <w:sz w:val="28"/>
          <w:szCs w:val="28"/>
        </w:rPr>
        <w:t xml:space="preserve">Федеральная программа учитывает отечественные традиции и современные практики дошкольного образования, содержит широкий перечень как современных, так и классических изобразительных, </w:t>
      </w:r>
      <w:r w:rsidRPr="00786C97">
        <w:rPr>
          <w:color w:val="212529"/>
          <w:sz w:val="28"/>
          <w:szCs w:val="28"/>
        </w:rPr>
        <w:lastRenderedPageBreak/>
        <w:t>художественных, музыкальных и кинематографических произведений искусства для реализации образовательной деятельности.</w:t>
      </w:r>
    </w:p>
    <w:p w:rsidR="00DF2257" w:rsidRPr="00786C97" w:rsidRDefault="00DF2257" w:rsidP="00915EDF">
      <w:pPr>
        <w:pStyle w:val="a4"/>
        <w:shd w:val="clear" w:color="auto" w:fill="FFFFFF"/>
        <w:spacing w:before="150" w:beforeAutospacing="0" w:after="0" w:afterAutospacing="0"/>
        <w:ind w:firstLine="567"/>
        <w:jc w:val="both"/>
        <w:rPr>
          <w:color w:val="212529"/>
          <w:sz w:val="28"/>
          <w:szCs w:val="28"/>
        </w:rPr>
      </w:pPr>
      <w:r w:rsidRPr="00786C97">
        <w:rPr>
          <w:color w:val="212529"/>
          <w:sz w:val="28"/>
          <w:szCs w:val="28"/>
        </w:rPr>
        <w:t xml:space="preserve">Федеральная программа определяет базовые объем, содержание, планируемые результаты дошкольного образования, которому должны соответствовать программы дошкольного образования во всех учреждениях с 1 сентября 2023 года. В 2023 году </w:t>
      </w:r>
      <w:proofErr w:type="spellStart"/>
      <w:r w:rsidRPr="00786C97">
        <w:rPr>
          <w:color w:val="212529"/>
          <w:sz w:val="28"/>
          <w:szCs w:val="28"/>
        </w:rPr>
        <w:t>Минпросвещения</w:t>
      </w:r>
      <w:proofErr w:type="spellEnd"/>
      <w:r w:rsidRPr="00786C97">
        <w:rPr>
          <w:color w:val="212529"/>
          <w:sz w:val="28"/>
          <w:szCs w:val="28"/>
        </w:rPr>
        <w:t xml:space="preserve"> России продолжит организационно-методическое сопровождение реализации федеральной программы.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Что такое ФОП ДО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Федеральная образовательная программа дошкольного образования (ФОП ДО) - это норматив, который был разработан с целью реализации нескольких функций: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851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создать единое федеральное образовательное пространство для воспитания и развития дошкольников;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обеспечить детям и родителям равные и качественные условия дошкольного образования на всей территории России;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left" w:pos="0"/>
          <w:tab w:val="num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</w:t>
      </w:r>
    </w:p>
    <w:p w:rsidR="00463652" w:rsidRPr="00786C97" w:rsidRDefault="00463652" w:rsidP="00915EDF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463652" w:rsidRPr="00786C97" w:rsidRDefault="00463652" w:rsidP="00915E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Таким образом, ФООП призвана реализовать один из пунктов ФГОС - создать единое образовательное пространство в России.</w:t>
      </w:r>
    </w:p>
    <w:p w:rsidR="00463652" w:rsidRPr="00786C97" w:rsidRDefault="00463652" w:rsidP="00915EDF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Федеральном законе от 29 декабря 2012 г. № 273-ФЗ «Об образовании» программа названа как федеральная основная образовательная (ФООП), а в приказе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Минпросвещения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использует название «федеральная образовательная программа» и аббревиатуру ФОП. Поэтому можно использовать термины ФООП и ФОП как синонимы.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Особенности ФОП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Детский сад может использовать федеральный документ, чтобы не разрабатывать и не утверждать собственную ООП.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Работать по ФОП нужно с 1 сентября 2023 года. Если учреждение не планирует брать в работу готовую федеральную программу, необходимо проверить собственную образовательную программу и привести ее в соответствие с федеральной. По своей сути ФОП ДО заменяет собой ООП ДО. Эти документы на первый взгляд похожи, однако между ними есть отличия, а у федерального норматива - свои особенности.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Прежде всего федеральная программа более детализирована. Ее смело можно брать за основу целиком при разработке собственной программы. Главная особенность документа - он позволяет объединить образование и воспитание дошкольников в один гармоничный процесс.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Документ рассчитан на дошкольное воспитания детей разных возрастных групп:</w:t>
      </w:r>
    </w:p>
    <w:p w:rsidR="00463652" w:rsidRPr="00786C97" w:rsidRDefault="00463652" w:rsidP="00997E9D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с рождения до года (младенческий период);</w:t>
      </w:r>
    </w:p>
    <w:p w:rsidR="00463652" w:rsidRPr="00786C97" w:rsidRDefault="00463652" w:rsidP="00997E9D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 1 до 3 лет (ранний дошкольный период);</w:t>
      </w:r>
    </w:p>
    <w:p w:rsidR="00463652" w:rsidRPr="00786C97" w:rsidRDefault="00463652" w:rsidP="00997E9D">
      <w:pPr>
        <w:numPr>
          <w:ilvl w:val="0"/>
          <w:numId w:val="3"/>
        </w:numPr>
        <w:shd w:val="clear" w:color="auto" w:fill="FFFFFF"/>
        <w:tabs>
          <w:tab w:val="clear" w:pos="72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от 3 до 7 лет (дошкольный период).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Согласно программе, для детей от 1 до 2 лет необходимо создавать условия для получения ими навыков поведения в социуме: что можно и нельзя делать, как здороваться и отвечать на приветствие других, благодарить, выполнять просьбы и т.д.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Также в ФОП говорится, что у детей от 2 до 3 лет нужно поддерживать желание познакомиться друг с другом. Для этого воспитатели используют приемы поощрения и одобрения.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У детей постарше педагогический работник обогащает представление о добрых поступках людей, о заботе, бережном отношении к животным, растениям; знакомит с соответствующими произведениями искусства.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Еще одна особенность программы -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Федеральная программа должна расширить представления детей о государственных праздниках и вызвать интерес к событиям, которые происходят в России. Воспитательная деятельность должна развивать у детей чувство гордости за достижения страны в различных областях: спорте, искусстве, науке и т.д.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Воспитатели, реализующие ФОП, будут знакомить детей с признаками и характеристиками страны, адаптируя материал под возрастные особенности, Выпускники ДОУ должны усвоить, что Россия - это самая большая страна в мире, уметь показывать ее на глобусе и на карте, знать столицу и иметь знания об административном центре своего региона и о регионе в целом.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Кроме этого, в ФОП сделан акцент на правилах безопасного поведения в ситуациях, когда существует угроза жизни и здоровью, например, если ребенок остался один, потерялся или травмировался.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программу включены произведения искусства, которые рекомендуют использовать в образовательном процессе дошкольников. Их можно использовать для самостоятельного или совместного просмотра, бесед и обсуждения со взрослыми в зависимости от возраста ребенка.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Для детей подготовительной группы рекомендованы, например, музыкальные произведения: </w:t>
      </w:r>
    </w:p>
    <w:p w:rsidR="00915EDF" w:rsidRPr="00786C97" w:rsidRDefault="00915EDF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М. Глинка «Детская полька»</w:t>
      </w:r>
    </w:p>
    <w:p w:rsidR="00915EDF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С. Прокофьев «Марш»,</w:t>
      </w:r>
    </w:p>
    <w:p w:rsidR="00915EDF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В. Моцарт «Колыбельная»,</w:t>
      </w:r>
    </w:p>
    <w:p w:rsidR="00915EDF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П. Чайковский «Болезнь куклы», «Похороны куклы», «Новая кукла», «Камаринская»,</w:t>
      </w:r>
    </w:p>
    <w:p w:rsidR="00463652" w:rsidRPr="00786C97" w:rsidRDefault="00463652" w:rsidP="00915EDF">
      <w:pPr>
        <w:numPr>
          <w:ilvl w:val="0"/>
          <w:numId w:val="4"/>
        </w:numPr>
        <w:shd w:val="clear" w:color="auto" w:fill="FFFFFF"/>
        <w:tabs>
          <w:tab w:val="clear" w:pos="1353"/>
          <w:tab w:val="left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цикл «Времена года» А. Вивальди и др. Для развития слуха и голоса ребенка – исполнение русских народных песен.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программе также представлен примерный перечень произведений изобразительного искусства. Среди них: «Клубника», «Персики», «Сирень в 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 xml:space="preserve">корзине» П.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Кончаловского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; «Яблоки на красном фоне» Н.С. Петрова-Водкина, картины Ильи Репина и Исаака Левитана, Караваджо, </w:t>
      </w:r>
      <w:proofErr w:type="spellStart"/>
      <w:proofErr w:type="gram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Барбера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 и</w:t>
      </w:r>
      <w:proofErr w:type="gram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других.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В документе есть перечень анимационных и кинематографических произведений как российских, так и иностранных.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Минпросвещения</w:t>
      </w:r>
      <w:proofErr w:type="spellEnd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рекомендует их использовать в образовательном процессе как иллюстрации, а также для расширения кругозора детей и эмоционального опыта.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Структура ФОП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Программа состоит из трех разделов: целевого, содержательного ‎и организационного, а также содержит в себе учебно-методические документы: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образования;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воспитания;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программу коррекционно-развивающей работы;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примерный режим и распорядок дня в дошкольной группе; </w:t>
      </w:r>
    </w:p>
    <w:p w:rsidR="00463652" w:rsidRPr="00786C97" w:rsidRDefault="00463652" w:rsidP="00915EDF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федеральный календарный план воспитательной работы.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Рассмотрим структуру документа подробнее.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Целевой раздел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включает в себя:</w:t>
      </w:r>
    </w:p>
    <w:p w:rsidR="00463652" w:rsidRPr="00786C97" w:rsidRDefault="00463652" w:rsidP="00915EDF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Пояснительную записку. В ней отражены цели и задачи ФОП ДО. ЦЕЛЬ - всестороннее развитие ребенка и его воспитание в период дошкольного детства. Акцент в формулировке цели сделан на духовно-нравственных ценностях, исторических и национально-культурных традициях. ЗАДАЧИ - обеспечить единые для РФ содержание дошкольного образования и планируемые результаты освоения ОП ДО. Еще одна из задач - обеспечить динамику развития э социальных, нравственных, патриотических, эстетических, интеллектуальных, физических качеств и способностей ребенка, его инициативности, самостоятельности и ответственности.</w:t>
      </w:r>
    </w:p>
    <w:p w:rsidR="00463652" w:rsidRPr="00786C97" w:rsidRDefault="00463652" w:rsidP="00915EDF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Планируемые результаты, которые представленные в виде целевых ориентиров. Они изложены по-новому в сравнении с ПООП.</w:t>
      </w:r>
    </w:p>
    <w:p w:rsidR="00463652" w:rsidRPr="00786C97" w:rsidRDefault="00463652" w:rsidP="00915EDF">
      <w:pPr>
        <w:numPr>
          <w:ilvl w:val="0"/>
          <w:numId w:val="6"/>
        </w:numPr>
        <w:shd w:val="clear" w:color="auto" w:fill="FFFFFF"/>
        <w:tabs>
          <w:tab w:val="clear" w:pos="720"/>
          <w:tab w:val="left" w:pos="993"/>
          <w:tab w:val="num" w:pos="1134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Педагогическая диагностика достижения планируемых образовательных результатов. В предыдущей программе акцент был в развивающем оценивании качества образовательной деятельности.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Содержательный раздел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 Включает в себя 3 части:</w:t>
      </w:r>
    </w:p>
    <w:p w:rsidR="00463652" w:rsidRPr="00786C97" w:rsidRDefault="00463652" w:rsidP="00997E9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образования;</w:t>
      </w:r>
    </w:p>
    <w:p w:rsidR="00463652" w:rsidRPr="00786C97" w:rsidRDefault="00463652" w:rsidP="00997E9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Федеральную рабочую программу воспитания;</w:t>
      </w:r>
    </w:p>
    <w:p w:rsidR="00463652" w:rsidRPr="00786C97" w:rsidRDefault="00463652" w:rsidP="00997E9D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программу коррекционно-развивающей работы.</w:t>
      </w:r>
    </w:p>
    <w:p w:rsidR="00463652" w:rsidRPr="00786C97" w:rsidRDefault="00463652" w:rsidP="00997E9D">
      <w:pPr>
        <w:shd w:val="clear" w:color="auto" w:fill="FFFFFF"/>
        <w:tabs>
          <w:tab w:val="num" w:pos="0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Рабочей программы образования ранее не было в ПООП. Это новый раздел. Он состоит из пояснительной записки, описания задач и содержания образования, а также примерного списка литературных, музыкальных, художественных и кинематографических произведений для реализации программы.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федеральной рабочей программе описывают задачи и содержание образования по образовательным областям для воспитанников разных возрастов от рождения до 7-8 лет.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Федеральная рабочая программа воспитания в ФОП ДО дублирует текст Примерной программы воспитания, которую разработал Институт изучения 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lastRenderedPageBreak/>
        <w:t>детства, семьи и воспитания РАО (примерная рабочая программа воспитания от 01.07.2021 № 2/21).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 своей структуре она состоит из 4 частей:</w:t>
      </w:r>
    </w:p>
    <w:p w:rsidR="00915EDF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пояснительной записки, где представлены основные сведения о программе и разъясняются термины и </w:t>
      </w:r>
      <w:proofErr w:type="spellStart"/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поняти</w:t>
      </w:r>
      <w:proofErr w:type="spellEnd"/>
    </w:p>
    <w:p w:rsidR="00915EDF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целевого раздела, в котором изложены цели и задачи реализации программы, требования к планируемым результатам освоения рабочей программы воспитания;</w:t>
      </w:r>
    </w:p>
    <w:p w:rsidR="00915EDF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содержательного, где представлено содержание воспитательной работы, особенности ее реализации;</w:t>
      </w:r>
    </w:p>
    <w:p w:rsidR="00463652" w:rsidRPr="00786C97" w:rsidRDefault="00463652" w:rsidP="00915EDF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организационного - в нем представлены требования к условиям реализации программы воспитания: кадровым, нормативно-методическим, финансовым и другим ресурсам.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В программу коррекционно-развивающей работы входит:</w:t>
      </w:r>
    </w:p>
    <w:p w:rsidR="00463652" w:rsidRPr="00786C97" w:rsidRDefault="00463652" w:rsidP="00915ED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план диагностических и коррекционно-развивающих мероприятий;</w:t>
      </w:r>
    </w:p>
    <w:p w:rsidR="00463652" w:rsidRPr="00786C97" w:rsidRDefault="00463652" w:rsidP="00915EDF">
      <w:pPr>
        <w:numPr>
          <w:ilvl w:val="0"/>
          <w:numId w:val="9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рабочие программы коррекционно-развивающей работы с детьми с разными образовательными потребностями.</w:t>
      </w:r>
    </w:p>
    <w:p w:rsidR="00463652" w:rsidRPr="00786C97" w:rsidRDefault="00463652" w:rsidP="00915EDF">
      <w:pPr>
        <w:shd w:val="clear" w:color="auto" w:fill="FFFFFF"/>
        <w:tabs>
          <w:tab w:val="num" w:pos="142"/>
          <w:tab w:val="left" w:pos="851"/>
        </w:tabs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Содержание коррекционной работы представлено по нескольким направлениям: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диагностическое, 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коррекционно-развивающее, 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консультативное,</w:t>
      </w:r>
    </w:p>
    <w:p w:rsidR="00463652" w:rsidRPr="00786C97" w:rsidRDefault="00463652" w:rsidP="00915EDF">
      <w:pPr>
        <w:numPr>
          <w:ilvl w:val="0"/>
          <w:numId w:val="10"/>
        </w:numPr>
        <w:shd w:val="clear" w:color="auto" w:fill="FFFFFF"/>
        <w:tabs>
          <w:tab w:val="clear" w:pos="720"/>
          <w:tab w:val="num" w:pos="142"/>
          <w:tab w:val="left" w:pos="851"/>
        </w:tabs>
        <w:spacing w:before="100" w:beforeAutospacing="1" w:after="0" w:line="240" w:lineRule="auto"/>
        <w:ind w:left="0"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информационно-просветительское.</w:t>
      </w:r>
    </w:p>
    <w:p w:rsidR="00463652" w:rsidRPr="00786C97" w:rsidRDefault="00463652" w:rsidP="00915EDF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i/>
          <w:iCs/>
          <w:color w:val="2D2D2D"/>
          <w:sz w:val="28"/>
          <w:szCs w:val="28"/>
          <w:lang w:eastAsia="ru-RU"/>
        </w:rPr>
        <w:t>Организационный раздел ФОП ДО</w: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 описывает условия реализации программы. Список значительно сократили в сравнении с ПООП. Было 5 групп условий, осталось только 2: психолого-педагогические и кадровые. Исключили организацию РППС, материально-техническое обеспечение и финансовые условия. Также появился Федеральный календарный план воспитательной работы. В ПООП его не было. 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E16A00"/>
          <w:sz w:val="28"/>
          <w:szCs w:val="28"/>
          <w:u w:val="single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begin"/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instrText xml:space="preserve"> HYPERLINK "https://action-obrazovanie.ru/?utm_source=resobr.ru&amp;utm_medium=refer&amp;utm_campaign=refer_resobr.ru_article_placeholder_ao" \t "_blank" </w:instrText>
      </w: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separate"/>
      </w:r>
    </w:p>
    <w:p w:rsidR="00463652" w:rsidRPr="00786C97" w:rsidRDefault="00463652" w:rsidP="00915EDF">
      <w:pPr>
        <w:pBdr>
          <w:top w:val="single" w:sz="6" w:space="2" w:color="000000"/>
          <w:left w:val="single" w:sz="6" w:space="0" w:color="000000"/>
          <w:bottom w:val="single" w:sz="6" w:space="2" w:color="000000"/>
          <w:right w:val="single" w:sz="6" w:space="0" w:color="000000"/>
        </w:pBdr>
        <w:shd w:val="clear" w:color="auto" w:fill="D43F3A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Материал проверен экспертами </w:t>
      </w:r>
      <w:proofErr w:type="spellStart"/>
      <w:r w:rsidRPr="00786C9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Актион</w:t>
      </w:r>
      <w:proofErr w:type="spellEnd"/>
      <w:r w:rsidRPr="00786C97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 xml:space="preserve"> Образование</w:t>
      </w:r>
    </w:p>
    <w:p w:rsidR="00463652" w:rsidRPr="00786C97" w:rsidRDefault="00463652" w:rsidP="00915ED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r w:rsidRPr="00786C97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fldChar w:fldCharType="end"/>
      </w:r>
    </w:p>
    <w:p w:rsidR="00C55783" w:rsidRPr="00786C97" w:rsidRDefault="00C55783" w:rsidP="00915E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5783" w:rsidRPr="0078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D26739"/>
    <w:multiLevelType w:val="multilevel"/>
    <w:tmpl w:val="6DF0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90583"/>
    <w:multiLevelType w:val="multilevel"/>
    <w:tmpl w:val="335E1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43C3B"/>
    <w:multiLevelType w:val="multilevel"/>
    <w:tmpl w:val="D60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36513"/>
    <w:multiLevelType w:val="multilevel"/>
    <w:tmpl w:val="A2CCDD7C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576C6E"/>
    <w:multiLevelType w:val="multilevel"/>
    <w:tmpl w:val="0B7A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406259"/>
    <w:multiLevelType w:val="multilevel"/>
    <w:tmpl w:val="83608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8B27F1"/>
    <w:multiLevelType w:val="multilevel"/>
    <w:tmpl w:val="F024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0421A"/>
    <w:multiLevelType w:val="multilevel"/>
    <w:tmpl w:val="3EAA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B63F8A"/>
    <w:multiLevelType w:val="multilevel"/>
    <w:tmpl w:val="871A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0E7649"/>
    <w:multiLevelType w:val="multilevel"/>
    <w:tmpl w:val="1D3C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52"/>
    <w:rsid w:val="001123A6"/>
    <w:rsid w:val="00463652"/>
    <w:rsid w:val="006B30B2"/>
    <w:rsid w:val="00786C97"/>
    <w:rsid w:val="00915EDF"/>
    <w:rsid w:val="00997E9D"/>
    <w:rsid w:val="00C55783"/>
    <w:rsid w:val="00DF2257"/>
    <w:rsid w:val="00E6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534FB-1286-4113-B040-C0EEFDAE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6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636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36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36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scount">
    <w:name w:val="viewscount"/>
    <w:basedOn w:val="a0"/>
    <w:rsid w:val="00463652"/>
  </w:style>
  <w:style w:type="character" w:customStyle="1" w:styleId="ratingvalue">
    <w:name w:val="ratingvalue"/>
    <w:basedOn w:val="a0"/>
    <w:rsid w:val="00463652"/>
  </w:style>
  <w:style w:type="character" w:styleId="a3">
    <w:name w:val="Hyperlink"/>
    <w:basedOn w:val="a0"/>
    <w:uiPriority w:val="99"/>
    <w:unhideWhenUsed/>
    <w:rsid w:val="00463652"/>
    <w:rPr>
      <w:color w:val="0000FF"/>
      <w:u w:val="single"/>
    </w:rPr>
  </w:style>
  <w:style w:type="paragraph" w:customStyle="1" w:styleId="announce">
    <w:name w:val="announce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tofileinfo">
    <w:name w:val="linktofile__info"/>
    <w:basedOn w:val="a0"/>
    <w:rsid w:val="00463652"/>
  </w:style>
  <w:style w:type="paragraph" w:styleId="a4">
    <w:name w:val="Normal (Web)"/>
    <w:basedOn w:val="a"/>
    <w:uiPriority w:val="99"/>
    <w:semiHidden/>
    <w:unhideWhenUsed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63652"/>
    <w:rPr>
      <w:i/>
      <w:iCs/>
    </w:rPr>
  </w:style>
  <w:style w:type="paragraph" w:customStyle="1" w:styleId="lead">
    <w:name w:val="lead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muted">
    <w:name w:val="text-muted"/>
    <w:basedOn w:val="a"/>
    <w:rsid w:val="00463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152">
              <w:marLeft w:val="0"/>
              <w:marRight w:val="0"/>
              <w:marTop w:val="0"/>
              <w:marBottom w:val="450"/>
              <w:divBdr>
                <w:top w:val="single" w:sz="6" w:space="4" w:color="F0F0F0"/>
                <w:left w:val="none" w:sz="0" w:space="0" w:color="auto"/>
                <w:bottom w:val="single" w:sz="6" w:space="4" w:color="F0F0F0"/>
                <w:right w:val="none" w:sz="0" w:space="0" w:color="auto"/>
              </w:divBdr>
              <w:divsChild>
                <w:div w:id="161247229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39895">
                      <w:marLeft w:val="0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01852">
                      <w:marLeft w:val="0"/>
                      <w:marRight w:val="15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1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8156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27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1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87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7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9" w:color="237383"/>
                                        <w:left w:val="single" w:sz="6" w:space="9" w:color="237383"/>
                                        <w:bottom w:val="single" w:sz="6" w:space="9" w:color="237383"/>
                                        <w:right w:val="single" w:sz="6" w:space="9" w:color="237383"/>
                                      </w:divBdr>
                                      <w:divsChild>
                                        <w:div w:id="803351631">
                                          <w:marLeft w:val="13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9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90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812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5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71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1763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7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23" w:color="F3C200"/>
                            <w:left w:val="single" w:sz="18" w:space="23" w:color="F3C200"/>
                            <w:bottom w:val="single" w:sz="18" w:space="23" w:color="F3C200"/>
                            <w:right w:val="single" w:sz="18" w:space="23" w:color="F3C200"/>
                          </w:divBdr>
                          <w:divsChild>
                            <w:div w:id="157242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8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623226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18" w:space="15" w:color="02C40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7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23" w:color="F3C200"/>
                            <w:left w:val="single" w:sz="18" w:space="23" w:color="F3C200"/>
                            <w:bottom w:val="single" w:sz="18" w:space="23" w:color="F3C200"/>
                            <w:right w:val="single" w:sz="18" w:space="23" w:color="F3C200"/>
                          </w:divBdr>
                          <w:divsChild>
                            <w:div w:id="137661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9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74653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441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60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61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4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80044?index=0&amp;rangeSize=1" TargetMode="External"/><Relationship Id="rId3" Type="http://schemas.openxmlformats.org/officeDocument/2006/relationships/settings" Target="settings.xml"/><Relationship Id="rId7" Type="http://schemas.openxmlformats.org/officeDocument/2006/relationships/image" Target="https://www.resobr.ru/images/place_img/kravcov-150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2023-01-12T05:27:00Z</dcterms:created>
  <dcterms:modified xsi:type="dcterms:W3CDTF">2023-01-12T06:15:00Z</dcterms:modified>
</cp:coreProperties>
</file>